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22" w:rsidRDefault="00856422" w:rsidP="00856422">
      <w:pPr>
        <w:spacing w:after="0" w:line="240" w:lineRule="auto"/>
        <w:jc w:val="center"/>
        <w:rPr>
          <w:rFonts w:cs="Times New Roman"/>
          <w:sz w:val="28"/>
          <w:szCs w:val="28"/>
        </w:rPr>
      </w:pPr>
      <w:r>
        <w:rPr>
          <w:rFonts w:cs="Times New Roman"/>
          <w:sz w:val="28"/>
          <w:szCs w:val="28"/>
        </w:rPr>
        <w:t>Department of Teacher Education</w:t>
      </w:r>
    </w:p>
    <w:p w:rsidR="00856422" w:rsidRDefault="00856422" w:rsidP="00856422">
      <w:pPr>
        <w:spacing w:after="0" w:line="240" w:lineRule="auto"/>
        <w:jc w:val="center"/>
        <w:rPr>
          <w:rFonts w:cs="Times New Roman"/>
          <w:sz w:val="28"/>
          <w:szCs w:val="28"/>
        </w:rPr>
      </w:pPr>
      <w:r>
        <w:rPr>
          <w:rFonts w:cs="Times New Roman"/>
          <w:sz w:val="28"/>
          <w:szCs w:val="28"/>
        </w:rPr>
        <w:t>East Texas Baptist University</w:t>
      </w:r>
    </w:p>
    <w:p w:rsidR="00856422" w:rsidRDefault="00856422" w:rsidP="00856422">
      <w:pPr>
        <w:spacing w:after="0" w:line="240" w:lineRule="auto"/>
        <w:rPr>
          <w:rFonts w:cs="Times New Roman"/>
          <w:sz w:val="28"/>
          <w:szCs w:val="28"/>
        </w:rPr>
      </w:pPr>
    </w:p>
    <w:p w:rsidR="00856422" w:rsidRDefault="00856422" w:rsidP="00856422">
      <w:pPr>
        <w:spacing w:line="240" w:lineRule="auto"/>
        <w:rPr>
          <w:rFonts w:cs="Times New Roman"/>
          <w:sz w:val="28"/>
          <w:szCs w:val="28"/>
        </w:rPr>
      </w:pPr>
      <w:r>
        <w:rPr>
          <w:rFonts w:cs="Times New Roman"/>
          <w:sz w:val="28"/>
          <w:szCs w:val="28"/>
        </w:rPr>
        <w:t>Formal Student Complaint Form</w:t>
      </w:r>
    </w:p>
    <w:p w:rsidR="00856422" w:rsidRDefault="00856422" w:rsidP="00856422">
      <w:pPr>
        <w:spacing w:line="240" w:lineRule="auto"/>
        <w:rPr>
          <w:rFonts w:cs="Times New Roman"/>
          <w:b/>
          <w:sz w:val="20"/>
          <w:szCs w:val="20"/>
        </w:rPr>
      </w:pPr>
      <w:r>
        <w:rPr>
          <w:rFonts w:cs="Times New Roman"/>
          <w:b/>
          <w:sz w:val="20"/>
          <w:szCs w:val="20"/>
        </w:rPr>
        <w:t>Student Complaint Policy</w:t>
      </w:r>
    </w:p>
    <w:p w:rsidR="00856422" w:rsidRDefault="00856422" w:rsidP="00856422">
      <w:pPr>
        <w:spacing w:line="240" w:lineRule="auto"/>
        <w:rPr>
          <w:rFonts w:cs="Times New Roman"/>
          <w:sz w:val="20"/>
          <w:szCs w:val="20"/>
        </w:rPr>
      </w:pPr>
      <w:r w:rsidRPr="00C566C4">
        <w:rPr>
          <w:rFonts w:cs="Times New Roman"/>
          <w:sz w:val="20"/>
          <w:szCs w:val="20"/>
        </w:rPr>
        <w:t xml:space="preserve">It is the policy </w:t>
      </w:r>
      <w:r>
        <w:rPr>
          <w:rFonts w:cs="Times New Roman"/>
          <w:sz w:val="20"/>
          <w:szCs w:val="20"/>
        </w:rPr>
        <w:t xml:space="preserve">of the Department of Teacher Education at </w:t>
      </w:r>
      <w:r w:rsidRPr="0011739B">
        <w:rPr>
          <w:rFonts w:cs="Times New Roman"/>
          <w:sz w:val="20"/>
          <w:szCs w:val="20"/>
        </w:rPr>
        <w:t>East Texas Baptist University</w:t>
      </w:r>
      <w:r w:rsidRPr="00C566C4">
        <w:rPr>
          <w:rFonts w:cs="Times New Roman"/>
          <w:sz w:val="20"/>
          <w:szCs w:val="20"/>
        </w:rPr>
        <w:t xml:space="preserve"> to provide a student complaint </w:t>
      </w:r>
      <w:r>
        <w:rPr>
          <w:rFonts w:cs="Times New Roman"/>
          <w:sz w:val="20"/>
          <w:szCs w:val="20"/>
        </w:rPr>
        <w:t xml:space="preserve">process which includes maintaining a record of the formal written complaints received. The Department of Teacher Education encourages the resolution of student complaints through timely communication as close as possible to the point of origin. Students having a complaint concerning courses and/or programs offered by the Department of Teacher Education should direct their questions to the professor directly responsible for teaching the course or to the Department Chair is the concern is programs related. </w:t>
      </w:r>
    </w:p>
    <w:p w:rsidR="00856422" w:rsidRPr="00856422" w:rsidRDefault="00856422" w:rsidP="00856422">
      <w:pPr>
        <w:spacing w:line="240" w:lineRule="auto"/>
        <w:rPr>
          <w:rFonts w:cs="Times New Roman"/>
          <w:sz w:val="20"/>
          <w:szCs w:val="20"/>
        </w:rPr>
      </w:pPr>
      <w:r>
        <w:rPr>
          <w:rFonts w:cs="Times New Roman"/>
          <w:sz w:val="20"/>
          <w:szCs w:val="20"/>
        </w:rPr>
        <w:t xml:space="preserve">When the concern is course or program related and the student is not satisfied with the outcome of the informal process, then a formal written complaint should be filed. Students wishing to file a formal complaint concerning programs / courses offered by the Department of Teacher Education should complete the form below and submit it to the office of the Chair of the Department of Teacher Education.  The office will maintain a record of all formal written student complaints. </w:t>
      </w:r>
    </w:p>
    <w:p w:rsidR="00856422" w:rsidRDefault="00856422" w:rsidP="00856422">
      <w:pPr>
        <w:spacing w:line="240" w:lineRule="auto"/>
        <w:rPr>
          <w:rFonts w:cs="Times New Roman"/>
          <w:b/>
          <w:sz w:val="20"/>
          <w:szCs w:val="20"/>
        </w:rPr>
      </w:pPr>
      <w:r>
        <w:rPr>
          <w:rFonts w:cs="Times New Roman"/>
          <w:b/>
          <w:sz w:val="20"/>
          <w:szCs w:val="20"/>
        </w:rPr>
        <w:t>Procedure</w:t>
      </w:r>
    </w:p>
    <w:p w:rsidR="00856422" w:rsidRDefault="00856422" w:rsidP="00856422">
      <w:pPr>
        <w:spacing w:line="240" w:lineRule="auto"/>
        <w:rPr>
          <w:rFonts w:cs="Times New Roman"/>
          <w:sz w:val="20"/>
          <w:szCs w:val="20"/>
        </w:rPr>
      </w:pPr>
      <w:r>
        <w:rPr>
          <w:rFonts w:cs="Times New Roman"/>
          <w:sz w:val="20"/>
          <w:szCs w:val="20"/>
        </w:rPr>
        <w:t>It is the goal of the Department of Teacher Education is to adequately address all student complaints in an acceptable manner that avoids a formal grievance process. Should this goal not be met, the following procedures will apply.</w:t>
      </w:r>
    </w:p>
    <w:p w:rsidR="00856422" w:rsidRDefault="00856422" w:rsidP="00856422">
      <w:pPr>
        <w:pStyle w:val="ListParagraph"/>
        <w:numPr>
          <w:ilvl w:val="0"/>
          <w:numId w:val="1"/>
        </w:numPr>
        <w:spacing w:line="240" w:lineRule="auto"/>
        <w:rPr>
          <w:rFonts w:cs="Times New Roman"/>
          <w:sz w:val="20"/>
          <w:szCs w:val="20"/>
        </w:rPr>
      </w:pPr>
      <w:r>
        <w:rPr>
          <w:rFonts w:cs="Times New Roman"/>
          <w:sz w:val="20"/>
          <w:szCs w:val="20"/>
        </w:rPr>
        <w:t xml:space="preserve">A formal written complaint may be filed by submitting a completed Formal Student Complaint Form to the Chair of the Department of Teacher Education. The form should be completed in its entirety including a description of the complaint, the date(s) on which the problem became evident, and a description of the desired outcome. </w:t>
      </w:r>
    </w:p>
    <w:p w:rsidR="00856422" w:rsidRDefault="00856422" w:rsidP="00856422">
      <w:pPr>
        <w:pStyle w:val="ListParagraph"/>
        <w:numPr>
          <w:ilvl w:val="0"/>
          <w:numId w:val="1"/>
        </w:numPr>
        <w:spacing w:line="240" w:lineRule="auto"/>
        <w:rPr>
          <w:rFonts w:cs="Times New Roman"/>
          <w:sz w:val="20"/>
          <w:szCs w:val="20"/>
        </w:rPr>
      </w:pPr>
      <w:r>
        <w:rPr>
          <w:rFonts w:cs="Times New Roman"/>
          <w:sz w:val="20"/>
          <w:szCs w:val="20"/>
        </w:rPr>
        <w:t>If the matter is a course concern, the Department Chair’s Office will set up a meeting between the student and the professor involved within ten (10) working days to try to resolve the concern. Should the concern be program related, the Department Chair will arrange for a meeting with the student</w:t>
      </w:r>
      <w:r w:rsidR="00B558CD">
        <w:rPr>
          <w:rFonts w:cs="Times New Roman"/>
          <w:sz w:val="20"/>
          <w:szCs w:val="20"/>
        </w:rPr>
        <w:t xml:space="preserve"> and the faculty member whose</w:t>
      </w:r>
      <w:r>
        <w:rPr>
          <w:rFonts w:cs="Times New Roman"/>
          <w:sz w:val="20"/>
          <w:szCs w:val="20"/>
        </w:rPr>
        <w:t xml:space="preserve"> responsibilities include that part of the program or it may be that the meeting will consist of the Department Chair and the student. In all cases the Departmental Secretary will be present to keep accurate minutes of the meeting. </w:t>
      </w:r>
    </w:p>
    <w:p w:rsidR="00856422" w:rsidRDefault="00856422" w:rsidP="00856422">
      <w:pPr>
        <w:pStyle w:val="ListParagraph"/>
        <w:numPr>
          <w:ilvl w:val="0"/>
          <w:numId w:val="1"/>
        </w:numPr>
        <w:spacing w:line="240" w:lineRule="auto"/>
        <w:rPr>
          <w:rFonts w:cs="Times New Roman"/>
          <w:sz w:val="20"/>
          <w:szCs w:val="20"/>
        </w:rPr>
      </w:pPr>
      <w:r>
        <w:rPr>
          <w:rFonts w:cs="Times New Roman"/>
          <w:sz w:val="20"/>
          <w:szCs w:val="20"/>
        </w:rPr>
        <w:t>A copy of the form submitted by the student and the outcome of the meeting with the Department Chair will be sent to the office of Academic Affairs.</w:t>
      </w:r>
    </w:p>
    <w:p w:rsidR="00856422" w:rsidRDefault="00856422" w:rsidP="00856422">
      <w:pPr>
        <w:pStyle w:val="ListParagraph"/>
        <w:numPr>
          <w:ilvl w:val="0"/>
          <w:numId w:val="1"/>
        </w:numPr>
        <w:spacing w:line="240" w:lineRule="auto"/>
        <w:rPr>
          <w:rFonts w:cs="Times New Roman"/>
          <w:sz w:val="20"/>
          <w:szCs w:val="20"/>
        </w:rPr>
      </w:pPr>
      <w:r>
        <w:rPr>
          <w:rFonts w:cs="Times New Roman"/>
          <w:sz w:val="20"/>
          <w:szCs w:val="20"/>
        </w:rPr>
        <w:t>The office of Academic Affairs will send a written acknowledgement of the receipt of the complaint to the student via University-provided email within three working days of receipt.</w:t>
      </w:r>
    </w:p>
    <w:p w:rsidR="00856422" w:rsidRDefault="00856422" w:rsidP="00856422">
      <w:pPr>
        <w:pStyle w:val="ListParagraph"/>
        <w:numPr>
          <w:ilvl w:val="0"/>
          <w:numId w:val="1"/>
        </w:numPr>
        <w:spacing w:line="240" w:lineRule="auto"/>
        <w:rPr>
          <w:rFonts w:cs="Times New Roman"/>
          <w:sz w:val="20"/>
          <w:szCs w:val="20"/>
        </w:rPr>
      </w:pPr>
      <w:r>
        <w:rPr>
          <w:rFonts w:cs="Times New Roman"/>
          <w:sz w:val="20"/>
          <w:szCs w:val="20"/>
        </w:rPr>
        <w:t>If the matter has still not been resolved to t</w:t>
      </w:r>
      <w:r w:rsidR="00B558CD">
        <w:rPr>
          <w:rFonts w:cs="Times New Roman"/>
          <w:sz w:val="20"/>
          <w:szCs w:val="20"/>
        </w:rPr>
        <w:t>he students liking, the</w:t>
      </w:r>
      <w:r>
        <w:rPr>
          <w:rFonts w:cs="Times New Roman"/>
          <w:sz w:val="20"/>
          <w:szCs w:val="20"/>
        </w:rPr>
        <w:t xml:space="preserve"> Vice President</w:t>
      </w:r>
      <w:r w:rsidR="00B558CD">
        <w:rPr>
          <w:rFonts w:cs="Times New Roman"/>
          <w:sz w:val="20"/>
          <w:szCs w:val="20"/>
        </w:rPr>
        <w:t xml:space="preserve"> for Academic Affairs (VPAA)</w:t>
      </w:r>
      <w:r>
        <w:rPr>
          <w:rFonts w:cs="Times New Roman"/>
          <w:sz w:val="20"/>
          <w:szCs w:val="20"/>
        </w:rPr>
        <w:t xml:space="preserve"> may meet with all involved to try to come to an agreeable conclusion or it may assign a special committee or a standing university committee to rule</w:t>
      </w:r>
      <w:r w:rsidR="00B558CD">
        <w:rPr>
          <w:rFonts w:cs="Times New Roman"/>
          <w:sz w:val="20"/>
          <w:szCs w:val="20"/>
        </w:rPr>
        <w:t xml:space="preserve"> on the complaint. The VPAA</w:t>
      </w:r>
      <w:r>
        <w:rPr>
          <w:rFonts w:cs="Times New Roman"/>
          <w:sz w:val="20"/>
          <w:szCs w:val="20"/>
        </w:rPr>
        <w:t xml:space="preserve"> will present a ruling on the complaint within 30 calendar days of receipt o</w:t>
      </w:r>
      <w:r w:rsidR="00B558CD">
        <w:rPr>
          <w:rFonts w:cs="Times New Roman"/>
          <w:sz w:val="20"/>
          <w:szCs w:val="20"/>
        </w:rPr>
        <w:t>f the complaint. The VPAA will inform,</w:t>
      </w:r>
      <w:r>
        <w:rPr>
          <w:rFonts w:cs="Times New Roman"/>
          <w:sz w:val="20"/>
          <w:szCs w:val="20"/>
        </w:rPr>
        <w:t xml:space="preserve"> the student making the complaint</w:t>
      </w:r>
      <w:r w:rsidR="001B5943">
        <w:rPr>
          <w:rFonts w:cs="Times New Roman"/>
          <w:sz w:val="20"/>
          <w:szCs w:val="20"/>
        </w:rPr>
        <w:t>, and</w:t>
      </w:r>
      <w:r w:rsidR="00B558CD">
        <w:rPr>
          <w:rFonts w:cs="Times New Roman"/>
          <w:sz w:val="20"/>
          <w:szCs w:val="20"/>
        </w:rPr>
        <w:t xml:space="preserve"> </w:t>
      </w:r>
      <w:r>
        <w:rPr>
          <w:rFonts w:cs="Times New Roman"/>
          <w:sz w:val="20"/>
          <w:szCs w:val="20"/>
        </w:rPr>
        <w:t>the Chair of the De</w:t>
      </w:r>
      <w:r w:rsidR="00B558CD">
        <w:rPr>
          <w:rFonts w:cs="Times New Roman"/>
          <w:sz w:val="20"/>
          <w:szCs w:val="20"/>
        </w:rPr>
        <w:t>partment of Teacher Education,</w:t>
      </w:r>
      <w:r>
        <w:rPr>
          <w:rFonts w:cs="Times New Roman"/>
          <w:sz w:val="20"/>
          <w:szCs w:val="20"/>
        </w:rPr>
        <w:t xml:space="preserve"> </w:t>
      </w:r>
      <w:r w:rsidR="00B558CD">
        <w:rPr>
          <w:rFonts w:cs="Times New Roman"/>
          <w:sz w:val="20"/>
          <w:szCs w:val="20"/>
        </w:rPr>
        <w:t xml:space="preserve">in writing (may be </w:t>
      </w:r>
      <w:r w:rsidR="001B5943">
        <w:rPr>
          <w:rFonts w:cs="Times New Roman"/>
          <w:sz w:val="20"/>
          <w:szCs w:val="20"/>
        </w:rPr>
        <w:t>via email) of</w:t>
      </w:r>
      <w:r>
        <w:rPr>
          <w:rFonts w:cs="Times New Roman"/>
          <w:sz w:val="20"/>
          <w:szCs w:val="20"/>
        </w:rPr>
        <w:t xml:space="preserve"> the committee’s decision.</w:t>
      </w:r>
    </w:p>
    <w:p w:rsidR="00856422" w:rsidRDefault="00856422" w:rsidP="00856422">
      <w:pPr>
        <w:pStyle w:val="ListParagraph"/>
        <w:numPr>
          <w:ilvl w:val="0"/>
          <w:numId w:val="1"/>
        </w:numPr>
        <w:spacing w:line="240" w:lineRule="auto"/>
        <w:rPr>
          <w:rFonts w:cs="Times New Roman"/>
          <w:sz w:val="20"/>
          <w:szCs w:val="20"/>
        </w:rPr>
      </w:pPr>
      <w:r>
        <w:rPr>
          <w:rFonts w:cs="Times New Roman"/>
          <w:sz w:val="20"/>
          <w:szCs w:val="20"/>
        </w:rPr>
        <w:t>If the student is not satisfied with the decision the student may appeal the decision of the committee to the President. Such appeals must be presented to the President, in writing, within three working days of the initial ruling. A ruling on the appeal will be made within 10 calendar days of the filing of the appeal. Rulings made at this level are final. The results of such an appeal will be sent in writing (may be via email) to the student making the appeal, the Academic Vice President, the Chair of the Department of Teacher</w:t>
      </w:r>
      <w:r w:rsidR="00B558CD">
        <w:rPr>
          <w:rFonts w:cs="Times New Roman"/>
          <w:sz w:val="20"/>
          <w:szCs w:val="20"/>
        </w:rPr>
        <w:t xml:space="preserve"> Education</w:t>
      </w:r>
      <w:r>
        <w:rPr>
          <w:rFonts w:cs="Times New Roman"/>
          <w:sz w:val="20"/>
          <w:szCs w:val="20"/>
        </w:rPr>
        <w:t>.</w:t>
      </w:r>
    </w:p>
    <w:p w:rsidR="00856422" w:rsidRDefault="00856422" w:rsidP="00856422">
      <w:pPr>
        <w:spacing w:line="240" w:lineRule="auto"/>
        <w:rPr>
          <w:rFonts w:cs="Times New Roman"/>
          <w:sz w:val="20"/>
          <w:szCs w:val="20"/>
        </w:rPr>
      </w:pPr>
      <w:r>
        <w:rPr>
          <w:rFonts w:cs="Times New Roman"/>
          <w:sz w:val="20"/>
          <w:szCs w:val="20"/>
        </w:rPr>
        <w:lastRenderedPageBreak/>
        <w:t xml:space="preserve">It is the goal of East Texas Baptist University to adequately address all student complaints in an acceptable manner that avoids a formal grievance process. </w:t>
      </w:r>
      <w:r w:rsidR="001B5943">
        <w:rPr>
          <w:rFonts w:cs="Times New Roman"/>
          <w:sz w:val="20"/>
          <w:szCs w:val="20"/>
        </w:rPr>
        <w:t xml:space="preserve">Should this goal not be met and the </w:t>
      </w:r>
      <w:r>
        <w:rPr>
          <w:rFonts w:cs="Times New Roman"/>
          <w:sz w:val="20"/>
          <w:szCs w:val="20"/>
        </w:rPr>
        <w:t>issue cannot be resolved internally through the Student Complaint process, a student may file a complaint with the Texas Higher Education Coordinating Board and</w:t>
      </w:r>
      <w:r w:rsidR="001B5943">
        <w:rPr>
          <w:rFonts w:cs="Times New Roman"/>
          <w:sz w:val="20"/>
          <w:szCs w:val="20"/>
        </w:rPr>
        <w:t>/</w:t>
      </w:r>
      <w:r>
        <w:rPr>
          <w:rFonts w:cs="Times New Roman"/>
          <w:sz w:val="20"/>
          <w:szCs w:val="20"/>
        </w:rPr>
        <w:t xml:space="preserve"> or the Texas Education Agency.</w:t>
      </w:r>
    </w:p>
    <w:p w:rsidR="00856422" w:rsidRPr="000175C0" w:rsidRDefault="000175C0" w:rsidP="00856422">
      <w:pPr>
        <w:rPr>
          <w:rFonts w:ascii="Times New Roman" w:hAnsi="Times New Roman" w:cs="Times New Roman"/>
          <w:b/>
          <w:color w:val="FF0000"/>
          <w:sz w:val="20"/>
          <w:szCs w:val="20"/>
        </w:rPr>
      </w:pPr>
      <w:r w:rsidRPr="000175C0">
        <w:rPr>
          <w:rFonts w:ascii="Times New Roman" w:hAnsi="Times New Roman" w:cs="Times New Roman"/>
          <w:b/>
          <w:color w:val="FF0000"/>
          <w:sz w:val="20"/>
          <w:szCs w:val="20"/>
        </w:rPr>
        <w:t>The appropriate form is on the following page.</w:t>
      </w:r>
    </w:p>
    <w:p w:rsidR="00856422" w:rsidRDefault="00856422" w:rsidP="00856422">
      <w:pPr>
        <w:rPr>
          <w:rFonts w:ascii="Times New Roman" w:hAnsi="Times New Roman" w:cs="Times New Roman"/>
          <w:sz w:val="24"/>
          <w:szCs w:val="24"/>
        </w:rPr>
      </w:pPr>
    </w:p>
    <w:p w:rsidR="00856422" w:rsidRDefault="00856422" w:rsidP="00856422">
      <w:pPr>
        <w:rPr>
          <w:rFonts w:ascii="Times New Roman" w:hAnsi="Times New Roman" w:cs="Times New Roman"/>
          <w:sz w:val="24"/>
          <w:szCs w:val="24"/>
        </w:rPr>
      </w:pPr>
    </w:p>
    <w:p w:rsidR="00856422" w:rsidRDefault="00856422" w:rsidP="00856422">
      <w:pPr>
        <w:rPr>
          <w:rFonts w:ascii="Times New Roman" w:hAnsi="Times New Roman" w:cs="Times New Roman"/>
          <w:sz w:val="24"/>
          <w:szCs w:val="24"/>
        </w:rPr>
      </w:pPr>
    </w:p>
    <w:p w:rsidR="00856422" w:rsidRDefault="00856422" w:rsidP="00856422">
      <w:pPr>
        <w:rPr>
          <w:rFonts w:ascii="Times New Roman" w:hAnsi="Times New Roman" w:cs="Times New Roman"/>
          <w:sz w:val="24"/>
          <w:szCs w:val="24"/>
        </w:rPr>
      </w:pPr>
    </w:p>
    <w:p w:rsidR="00856422" w:rsidRDefault="00856422" w:rsidP="00856422">
      <w:pPr>
        <w:rPr>
          <w:rFonts w:ascii="Times New Roman" w:hAnsi="Times New Roman" w:cs="Times New Roman"/>
          <w:sz w:val="24"/>
          <w:szCs w:val="24"/>
        </w:rPr>
      </w:pPr>
    </w:p>
    <w:p w:rsidR="00856422" w:rsidRDefault="00856422" w:rsidP="00856422">
      <w:pPr>
        <w:rPr>
          <w:rFonts w:ascii="Times New Roman" w:hAnsi="Times New Roman" w:cs="Times New Roman"/>
          <w:sz w:val="24"/>
          <w:szCs w:val="24"/>
        </w:rPr>
      </w:pPr>
    </w:p>
    <w:p w:rsidR="00856422" w:rsidRDefault="00856422" w:rsidP="00856422">
      <w:pPr>
        <w:rPr>
          <w:rFonts w:ascii="Times New Roman" w:hAnsi="Times New Roman" w:cs="Times New Roman"/>
          <w:sz w:val="24"/>
          <w:szCs w:val="24"/>
        </w:rPr>
      </w:pPr>
    </w:p>
    <w:p w:rsidR="00856422" w:rsidRDefault="00856422"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p>
    <w:p w:rsidR="00856422" w:rsidRDefault="00856422" w:rsidP="00856422">
      <w:pPr>
        <w:rPr>
          <w:rFonts w:ascii="Times New Roman" w:hAnsi="Times New Roman" w:cs="Times New Roman"/>
          <w:sz w:val="24"/>
          <w:szCs w:val="24"/>
        </w:rPr>
      </w:pPr>
    </w:p>
    <w:p w:rsidR="000175C0" w:rsidRDefault="000175C0" w:rsidP="00856422">
      <w:pPr>
        <w:rPr>
          <w:rFonts w:ascii="Times New Roman" w:hAnsi="Times New Roman" w:cs="Times New Roman"/>
          <w:sz w:val="24"/>
          <w:szCs w:val="24"/>
        </w:rPr>
      </w:pPr>
      <w:bookmarkStart w:id="0" w:name="_GoBack"/>
      <w:bookmarkEnd w:id="0"/>
    </w:p>
    <w:p w:rsidR="000175C0" w:rsidRDefault="000175C0" w:rsidP="000175C0">
      <w:pPr>
        <w:spacing w:after="0" w:line="240" w:lineRule="auto"/>
        <w:jc w:val="center"/>
        <w:rPr>
          <w:rFonts w:cs="Times New Roman"/>
          <w:sz w:val="28"/>
          <w:szCs w:val="28"/>
        </w:rPr>
      </w:pPr>
      <w:r>
        <w:rPr>
          <w:rFonts w:cs="Times New Roman"/>
          <w:sz w:val="28"/>
          <w:szCs w:val="28"/>
        </w:rPr>
        <w:lastRenderedPageBreak/>
        <w:t>Department of Teacher Education of Teacher Education</w:t>
      </w:r>
    </w:p>
    <w:p w:rsidR="000175C0" w:rsidRDefault="000175C0" w:rsidP="000175C0">
      <w:pPr>
        <w:spacing w:after="0" w:line="240" w:lineRule="auto"/>
        <w:jc w:val="center"/>
        <w:rPr>
          <w:rFonts w:cs="Times New Roman"/>
          <w:sz w:val="28"/>
          <w:szCs w:val="28"/>
        </w:rPr>
      </w:pPr>
      <w:r>
        <w:rPr>
          <w:rFonts w:cs="Times New Roman"/>
          <w:sz w:val="28"/>
          <w:szCs w:val="28"/>
        </w:rPr>
        <w:t>East Texas Baptist University</w:t>
      </w:r>
    </w:p>
    <w:p w:rsidR="000175C0" w:rsidRDefault="000175C0" w:rsidP="000175C0">
      <w:pPr>
        <w:spacing w:after="0" w:line="240" w:lineRule="auto"/>
        <w:rPr>
          <w:rFonts w:cs="Times New Roman"/>
          <w:sz w:val="28"/>
          <w:szCs w:val="28"/>
        </w:rPr>
      </w:pPr>
    </w:p>
    <w:p w:rsidR="000175C0" w:rsidRDefault="000175C0" w:rsidP="000175C0">
      <w:pPr>
        <w:spacing w:line="240" w:lineRule="auto"/>
        <w:rPr>
          <w:rFonts w:cs="Times New Roman"/>
          <w:sz w:val="28"/>
          <w:szCs w:val="28"/>
        </w:rPr>
      </w:pPr>
      <w:r>
        <w:rPr>
          <w:rFonts w:cs="Times New Roman"/>
          <w:sz w:val="28"/>
          <w:szCs w:val="28"/>
        </w:rPr>
        <w:t>Formal Student Complaint Form</w:t>
      </w:r>
    </w:p>
    <w:p w:rsidR="000175C0" w:rsidRDefault="000175C0" w:rsidP="000175C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               _____________</w:t>
      </w:r>
    </w:p>
    <w:p w:rsidR="000175C0" w:rsidRDefault="000175C0" w:rsidP="000175C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Complete legal name of student filing complaint                                                         </w:t>
      </w:r>
      <w:proofErr w:type="gramStart"/>
      <w:r>
        <w:rPr>
          <w:rFonts w:ascii="Times New Roman" w:hAnsi="Times New Roman" w:cs="Times New Roman"/>
          <w:sz w:val="20"/>
          <w:szCs w:val="20"/>
        </w:rPr>
        <w:t>Today’s</w:t>
      </w:r>
      <w:proofErr w:type="gramEnd"/>
      <w:r>
        <w:rPr>
          <w:rFonts w:ascii="Times New Roman" w:hAnsi="Times New Roman" w:cs="Times New Roman"/>
          <w:sz w:val="20"/>
          <w:szCs w:val="20"/>
        </w:rPr>
        <w:t xml:space="preserve"> date</w:t>
      </w:r>
    </w:p>
    <w:p w:rsidR="000175C0" w:rsidRDefault="000175C0" w:rsidP="000175C0">
      <w:pPr>
        <w:spacing w:after="0" w:line="240" w:lineRule="auto"/>
        <w:rPr>
          <w:rFonts w:ascii="Times New Roman" w:hAnsi="Times New Roman" w:cs="Times New Roman"/>
          <w:sz w:val="28"/>
          <w:szCs w:val="28"/>
        </w:rPr>
      </w:pPr>
    </w:p>
    <w:p w:rsidR="000175C0" w:rsidRDefault="000175C0" w:rsidP="000175C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             ______________</w:t>
      </w:r>
    </w:p>
    <w:p w:rsidR="000175C0" w:rsidRDefault="000175C0" w:rsidP="000175C0">
      <w:pPr>
        <w:spacing w:after="0" w:line="240" w:lineRule="auto"/>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Signature of student filing complaint                                                              Student’s Phone </w:t>
      </w:r>
    </w:p>
    <w:p w:rsidR="000175C0" w:rsidRDefault="000175C0" w:rsidP="000175C0">
      <w:pPr>
        <w:spacing w:after="0" w:line="240" w:lineRule="auto"/>
        <w:rPr>
          <w:rFonts w:ascii="Times New Roman" w:hAnsi="Times New Roman" w:cs="Times New Roman"/>
          <w:sz w:val="28"/>
          <w:szCs w:val="28"/>
        </w:rPr>
      </w:pPr>
    </w:p>
    <w:p w:rsidR="000175C0" w:rsidRDefault="000175C0" w:rsidP="000175C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            ______________</w:t>
      </w:r>
    </w:p>
    <w:p w:rsidR="000175C0" w:rsidRDefault="000175C0" w:rsidP="000175C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Student’s Mailing Address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Student’s E-mail Address</w:t>
      </w:r>
    </w:p>
    <w:p w:rsidR="000175C0" w:rsidRDefault="000175C0" w:rsidP="000175C0">
      <w:pPr>
        <w:spacing w:after="0" w:line="240" w:lineRule="auto"/>
        <w:rPr>
          <w:rFonts w:ascii="Times New Roman" w:hAnsi="Times New Roman" w:cs="Times New Roman"/>
          <w:sz w:val="20"/>
          <w:szCs w:val="20"/>
        </w:rPr>
      </w:pPr>
    </w:p>
    <w:p w:rsidR="000175C0" w:rsidRDefault="000175C0" w:rsidP="000175C0">
      <w:pPr>
        <w:spacing w:after="0" w:line="240" w:lineRule="auto"/>
        <w:rPr>
          <w:rFonts w:ascii="Times New Roman" w:hAnsi="Times New Roman" w:cs="Times New Roman"/>
          <w:sz w:val="24"/>
          <w:szCs w:val="24"/>
        </w:rPr>
      </w:pPr>
      <w:r>
        <w:rPr>
          <w:rFonts w:ascii="Times New Roman" w:hAnsi="Times New Roman" w:cs="Times New Roman"/>
          <w:b/>
          <w:sz w:val="24"/>
          <w:szCs w:val="24"/>
        </w:rPr>
        <w:t>Description of Complaint</w:t>
      </w:r>
      <w:r>
        <w:rPr>
          <w:rFonts w:ascii="Times New Roman" w:hAnsi="Times New Roman" w:cs="Times New Roman"/>
          <w:sz w:val="24"/>
          <w:szCs w:val="24"/>
        </w:rPr>
        <w:t xml:space="preserve"> (date, place, time, details):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75C0" w:rsidRDefault="000175C0" w:rsidP="000175C0">
      <w:pPr>
        <w:spacing w:after="0" w:line="240" w:lineRule="auto"/>
        <w:rPr>
          <w:rFonts w:ascii="Times New Roman" w:hAnsi="Times New Roman" w:cs="Times New Roman"/>
          <w:sz w:val="24"/>
          <w:szCs w:val="24"/>
        </w:rPr>
      </w:pPr>
    </w:p>
    <w:p w:rsidR="000175C0" w:rsidRDefault="000175C0" w:rsidP="000175C0">
      <w:pPr>
        <w:spacing w:after="0" w:line="240" w:lineRule="auto"/>
        <w:rPr>
          <w:rFonts w:ascii="Times New Roman" w:hAnsi="Times New Roman" w:cs="Times New Roman"/>
          <w:sz w:val="24"/>
          <w:szCs w:val="24"/>
        </w:rPr>
      </w:pPr>
      <w:r>
        <w:rPr>
          <w:rFonts w:ascii="Times New Roman" w:hAnsi="Times New Roman" w:cs="Times New Roman"/>
          <w:sz w:val="24"/>
          <w:szCs w:val="24"/>
        </w:rPr>
        <w:t>Attempts made to resolve as an informal complaint:</w:t>
      </w:r>
    </w:p>
    <w:p w:rsidR="000175C0" w:rsidRDefault="000175C0" w:rsidP="000175C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75C0" w:rsidRDefault="000175C0" w:rsidP="000175C0">
      <w:pPr>
        <w:spacing w:after="0" w:line="240" w:lineRule="auto"/>
        <w:rPr>
          <w:rFonts w:ascii="Times New Roman" w:hAnsi="Times New Roman" w:cs="Times New Roman"/>
          <w:sz w:val="24"/>
          <w:szCs w:val="24"/>
        </w:rPr>
      </w:pPr>
    </w:p>
    <w:p w:rsidR="000175C0" w:rsidRDefault="000175C0" w:rsidP="000175C0">
      <w:pPr>
        <w:spacing w:after="0" w:line="240" w:lineRule="auto"/>
        <w:rPr>
          <w:rFonts w:ascii="Times New Roman" w:hAnsi="Times New Roman" w:cs="Times New Roman"/>
          <w:sz w:val="24"/>
          <w:szCs w:val="24"/>
        </w:rPr>
      </w:pPr>
      <w:r>
        <w:rPr>
          <w:rFonts w:ascii="Times New Roman" w:hAnsi="Times New Roman" w:cs="Times New Roman"/>
          <w:sz w:val="24"/>
          <w:szCs w:val="24"/>
        </w:rPr>
        <w:t>Statement of desired outcome:</w:t>
      </w:r>
    </w:p>
    <w:p w:rsidR="000175C0" w:rsidRDefault="000175C0" w:rsidP="000175C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75C0" w:rsidRDefault="000175C0" w:rsidP="000175C0">
      <w:pPr>
        <w:spacing w:after="0" w:line="240" w:lineRule="auto"/>
        <w:rPr>
          <w:rFonts w:ascii="Times New Roman" w:hAnsi="Times New Roman" w:cs="Times New Roman"/>
          <w:sz w:val="24"/>
          <w:szCs w:val="24"/>
        </w:rPr>
      </w:pPr>
    </w:p>
    <w:p w:rsidR="000175C0" w:rsidRDefault="000175C0" w:rsidP="000175C0">
      <w:pPr>
        <w:pBdr>
          <w:bottom w:val="dotted" w:sz="24" w:space="1" w:color="auto"/>
        </w:pBdr>
        <w:spacing w:after="0" w:line="240" w:lineRule="auto"/>
        <w:rPr>
          <w:rFonts w:ascii="Times New Roman" w:hAnsi="Times New Roman" w:cs="Times New Roman"/>
          <w:sz w:val="24"/>
          <w:szCs w:val="24"/>
        </w:rPr>
      </w:pPr>
    </w:p>
    <w:p w:rsidR="000175C0" w:rsidRDefault="000175C0" w:rsidP="000175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Administrative Use Only</w:t>
      </w:r>
    </w:p>
    <w:p w:rsidR="000175C0" w:rsidRDefault="000175C0" w:rsidP="000175C0">
      <w:pPr>
        <w:spacing w:after="0" w:line="240" w:lineRule="auto"/>
        <w:rPr>
          <w:rFonts w:ascii="Times New Roman" w:hAnsi="Times New Roman" w:cs="Times New Roman"/>
          <w:sz w:val="24"/>
          <w:szCs w:val="24"/>
        </w:rPr>
      </w:pPr>
    </w:p>
    <w:p w:rsidR="000175C0" w:rsidRDefault="000175C0" w:rsidP="000175C0">
      <w:pPr>
        <w:spacing w:after="0" w:line="240" w:lineRule="auto"/>
        <w:rPr>
          <w:rFonts w:ascii="Times New Roman" w:hAnsi="Times New Roman" w:cs="Times New Roman"/>
          <w:sz w:val="24"/>
          <w:szCs w:val="24"/>
        </w:rPr>
      </w:pPr>
      <w:r>
        <w:rPr>
          <w:rFonts w:ascii="Times New Roman" w:hAnsi="Times New Roman" w:cs="Times New Roman"/>
          <w:sz w:val="24"/>
          <w:szCs w:val="24"/>
        </w:rPr>
        <w:t>Date received in the Dean’s Office ________Date Sent to the Academic Vice President _______</w:t>
      </w:r>
    </w:p>
    <w:p w:rsidR="000175C0" w:rsidRDefault="000175C0" w:rsidP="000175C0">
      <w:pPr>
        <w:spacing w:after="0" w:line="240" w:lineRule="auto"/>
        <w:rPr>
          <w:rFonts w:ascii="Times New Roman" w:hAnsi="Times New Roman" w:cs="Times New Roman"/>
          <w:sz w:val="24"/>
          <w:szCs w:val="24"/>
        </w:rPr>
      </w:pPr>
    </w:p>
    <w:p w:rsidR="000175C0" w:rsidRDefault="000175C0" w:rsidP="000175C0">
      <w:pPr>
        <w:spacing w:after="0" w:line="240" w:lineRule="auto"/>
        <w:rPr>
          <w:rFonts w:ascii="Times New Roman" w:hAnsi="Times New Roman" w:cs="Times New Roman"/>
          <w:sz w:val="24"/>
          <w:szCs w:val="24"/>
        </w:rPr>
      </w:pPr>
      <w:r>
        <w:rPr>
          <w:rFonts w:ascii="Times New Roman" w:hAnsi="Times New Roman" w:cs="Times New Roman"/>
          <w:sz w:val="24"/>
          <w:szCs w:val="24"/>
        </w:rPr>
        <w:t>Report of final action taken:  ____________________________________________________________________________________________________________________________________________________________</w:t>
      </w:r>
    </w:p>
    <w:p w:rsidR="000175C0" w:rsidRDefault="000175C0" w:rsidP="000175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Pr>
          <w:rFonts w:ascii="Times New Roman" w:hAnsi="Times New Roman" w:cs="Times New Roman"/>
          <w:sz w:val="24"/>
          <w:szCs w:val="24"/>
        </w:rPr>
        <w:tab/>
      </w:r>
      <w:r>
        <w:rPr>
          <w:rFonts w:ascii="Times New Roman" w:hAnsi="Times New Roman" w:cs="Times New Roman"/>
          <w:sz w:val="24"/>
          <w:szCs w:val="24"/>
        </w:rPr>
        <w:tab/>
        <w:t>________________________</w:t>
      </w:r>
    </w:p>
    <w:p w:rsidR="000175C0" w:rsidRDefault="000175C0" w:rsidP="000175C0">
      <w:pPr>
        <w:spacing w:after="0" w:line="240" w:lineRule="auto"/>
        <w:rPr>
          <w:rFonts w:ascii="Times New Roman" w:hAnsi="Times New Roman" w:cs="Times New Roman"/>
          <w:sz w:val="16"/>
          <w:szCs w:val="16"/>
        </w:rPr>
      </w:pPr>
      <w:r>
        <w:rPr>
          <w:rFonts w:ascii="Times New Roman" w:hAnsi="Times New Roman" w:cs="Times New Roman"/>
          <w:sz w:val="16"/>
          <w:szCs w:val="16"/>
        </w:rPr>
        <w:t>Signature of Academic Vice President or Dean of the Department of Teacher Education of Teacher Education                                                          Date response sent to students</w:t>
      </w:r>
    </w:p>
    <w:p w:rsidR="000175C0" w:rsidRDefault="000175C0" w:rsidP="000175C0">
      <w:pPr>
        <w:spacing w:after="0" w:line="240" w:lineRule="auto"/>
        <w:rPr>
          <w:rFonts w:ascii="Times New Roman" w:hAnsi="Times New Roman" w:cs="Times New Roman"/>
          <w:sz w:val="20"/>
          <w:szCs w:val="20"/>
        </w:rPr>
      </w:pPr>
    </w:p>
    <w:p w:rsidR="00856422" w:rsidRDefault="00856422" w:rsidP="00856422">
      <w:pPr>
        <w:rPr>
          <w:rFonts w:ascii="Times New Roman" w:hAnsi="Times New Roman" w:cs="Times New Roman"/>
          <w:sz w:val="24"/>
          <w:szCs w:val="24"/>
        </w:rPr>
      </w:pPr>
    </w:p>
    <w:p w:rsidR="00C2364D" w:rsidRDefault="00C2364D"/>
    <w:sectPr w:rsidR="00C23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F2344"/>
    <w:multiLevelType w:val="hybridMultilevel"/>
    <w:tmpl w:val="3BA80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49"/>
    <w:rsid w:val="000175C0"/>
    <w:rsid w:val="001B5943"/>
    <w:rsid w:val="00856422"/>
    <w:rsid w:val="00B558CD"/>
    <w:rsid w:val="00C2364D"/>
    <w:rsid w:val="00D947E6"/>
    <w:rsid w:val="00E9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4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1728">
      <w:bodyDiv w:val="1"/>
      <w:marLeft w:val="0"/>
      <w:marRight w:val="0"/>
      <w:marTop w:val="0"/>
      <w:marBottom w:val="0"/>
      <w:divBdr>
        <w:top w:val="none" w:sz="0" w:space="0" w:color="auto"/>
        <w:left w:val="none" w:sz="0" w:space="0" w:color="auto"/>
        <w:bottom w:val="none" w:sz="0" w:space="0" w:color="auto"/>
        <w:right w:val="none" w:sz="0" w:space="0" w:color="auto"/>
      </w:divBdr>
    </w:div>
    <w:div w:id="3997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itadmin</cp:lastModifiedBy>
  <cp:revision>4</cp:revision>
  <dcterms:created xsi:type="dcterms:W3CDTF">2015-02-26T20:11:00Z</dcterms:created>
  <dcterms:modified xsi:type="dcterms:W3CDTF">2015-02-27T15:25:00Z</dcterms:modified>
</cp:coreProperties>
</file>